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02412" w14:textId="721F089B" w:rsidR="00611317" w:rsidRPr="00611317" w:rsidRDefault="00611317" w:rsidP="00611317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b/>
          <w:bCs/>
          <w:sz w:val="28"/>
          <w:szCs w:val="28"/>
        </w:rPr>
      </w:pPr>
      <w:r w:rsidRPr="00611317">
        <w:rPr>
          <w:rFonts w:ascii="CIDFont+F1" w:hAnsi="CIDFont+F1" w:cs="CIDFont+F1"/>
          <w:b/>
          <w:bCs/>
          <w:sz w:val="28"/>
          <w:szCs w:val="28"/>
        </w:rPr>
        <w:t xml:space="preserve">Checklist for </w:t>
      </w:r>
      <w:r>
        <w:rPr>
          <w:rFonts w:ascii="CIDFont+F1" w:hAnsi="CIDFont+F1" w:cs="CIDFont+F1"/>
          <w:b/>
          <w:bCs/>
          <w:sz w:val="28"/>
          <w:szCs w:val="28"/>
        </w:rPr>
        <w:t>Data Steward</w:t>
      </w:r>
      <w:r w:rsidRPr="00611317">
        <w:rPr>
          <w:rFonts w:ascii="CIDFont+F1" w:hAnsi="CIDFont+F1" w:cs="CIDFont+F1"/>
          <w:b/>
          <w:bCs/>
          <w:sz w:val="28"/>
          <w:szCs w:val="28"/>
        </w:rPr>
        <w:t>-Level Approval of Research Proposal</w:t>
      </w:r>
    </w:p>
    <w:p w14:paraId="5094A180" w14:textId="37F92ADE" w:rsidR="00611317" w:rsidRPr="00611317" w:rsidRDefault="00611317" w:rsidP="00611317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b/>
          <w:bCs/>
        </w:rPr>
      </w:pPr>
      <w:r w:rsidRPr="00611317">
        <w:rPr>
          <w:rFonts w:ascii="CIDFont+F1" w:hAnsi="CIDFont+F1" w:cs="CIDFont+F1"/>
          <w:b/>
          <w:bCs/>
        </w:rPr>
        <w:t>DEPARTMENT OF H</w:t>
      </w:r>
      <w:r>
        <w:rPr>
          <w:rFonts w:ascii="CIDFont+F1" w:hAnsi="CIDFont+F1" w:cs="CIDFont+F1"/>
          <w:b/>
          <w:bCs/>
        </w:rPr>
        <w:t>EALTH</w:t>
      </w:r>
      <w:r w:rsidR="00FA62C7">
        <w:rPr>
          <w:rFonts w:ascii="CIDFont+F1" w:hAnsi="CIDFont+F1" w:cs="CIDFont+F1"/>
          <w:b/>
          <w:bCs/>
        </w:rPr>
        <w:t xml:space="preserve"> and HUMAN SERVICES</w:t>
      </w:r>
    </w:p>
    <w:p w14:paraId="66457C88" w14:textId="77777777" w:rsidR="00611317" w:rsidRDefault="00611317" w:rsidP="0061131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DA7968C" w14:textId="78ADDE37" w:rsidR="00611317" w:rsidRPr="00AD3D51" w:rsidRDefault="00611317" w:rsidP="00611317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bCs/>
          <w:i/>
          <w:iCs/>
        </w:rPr>
      </w:pPr>
      <w:r>
        <w:rPr>
          <w:rFonts w:ascii="CIDFont+F2" w:hAnsi="CIDFont+F2" w:cs="CIDFont+F2"/>
        </w:rPr>
        <w:t xml:space="preserve">This form may be used as the Data Steward’s indication of support of a Research Proposal being submitted for </w:t>
      </w:r>
      <w:r w:rsidR="009F5C2B">
        <w:rPr>
          <w:rFonts w:ascii="CIDFont+F2" w:hAnsi="CIDFont+F2" w:cs="CIDFont+F2"/>
        </w:rPr>
        <w:t xml:space="preserve">Utah Department of Health </w:t>
      </w:r>
      <w:r w:rsidR="00FA62C7">
        <w:rPr>
          <w:rFonts w:ascii="CIDFont+F2" w:hAnsi="CIDFont+F2" w:cs="CIDFont+F2"/>
        </w:rPr>
        <w:t xml:space="preserve">and Human Services </w:t>
      </w:r>
      <w:r w:rsidR="009F5C2B">
        <w:rPr>
          <w:rFonts w:ascii="CIDFont+F2" w:hAnsi="CIDFont+F2" w:cs="CIDFont+F2"/>
        </w:rPr>
        <w:t>(</w:t>
      </w:r>
      <w:r w:rsidR="00FA62C7">
        <w:rPr>
          <w:rFonts w:ascii="CIDFont+F2" w:hAnsi="CIDFont+F2" w:cs="CIDFont+F2"/>
        </w:rPr>
        <w:t>DHHS</w:t>
      </w:r>
      <w:r w:rsidR="009F5C2B">
        <w:rPr>
          <w:rFonts w:ascii="CIDFont+F2" w:hAnsi="CIDFont+F2" w:cs="CIDFont+F2"/>
        </w:rPr>
        <w:t>) Institutional Review Board</w:t>
      </w:r>
      <w:r>
        <w:rPr>
          <w:rFonts w:ascii="CIDFont+F2" w:hAnsi="CIDFont+F2" w:cs="CIDFont+F2"/>
        </w:rPr>
        <w:t xml:space="preserve"> </w:t>
      </w:r>
      <w:r w:rsidR="009F5C2B">
        <w:rPr>
          <w:rFonts w:ascii="CIDFont+F2" w:hAnsi="CIDFont+F2" w:cs="CIDFont+F2"/>
        </w:rPr>
        <w:t>(</w:t>
      </w:r>
      <w:r>
        <w:rPr>
          <w:rFonts w:ascii="CIDFont+F2" w:hAnsi="CIDFont+F2" w:cs="CIDFont+F2"/>
        </w:rPr>
        <w:t>IRB</w:t>
      </w:r>
      <w:r w:rsidR="009F5C2B">
        <w:rPr>
          <w:rFonts w:ascii="CIDFont+F2" w:hAnsi="CIDFont+F2" w:cs="CIDFont+F2"/>
        </w:rPr>
        <w:t>)</w:t>
      </w:r>
      <w:r>
        <w:rPr>
          <w:rFonts w:ascii="CIDFont+F2" w:hAnsi="CIDFont+F2" w:cs="CIDFont+F2"/>
        </w:rPr>
        <w:t xml:space="preserve"> review. </w:t>
      </w:r>
      <w:r w:rsidR="00F75FB6">
        <w:rPr>
          <w:rFonts w:ascii="CIDFont+F2" w:hAnsi="CIDFont+F2" w:cs="CIDFont+F2"/>
        </w:rPr>
        <w:t>Indication of support on this form means that the data steward</w:t>
      </w:r>
      <w:r w:rsidR="00AD3D51">
        <w:rPr>
          <w:rFonts w:ascii="CIDFont+F2" w:hAnsi="CIDFont+F2" w:cs="CIDFont+F2"/>
        </w:rPr>
        <w:t xml:space="preserve"> has discussed this project with the researcher, reviewed the protocol, and in general supports the research. </w:t>
      </w:r>
      <w:r>
        <w:rPr>
          <w:rFonts w:ascii="CIDFont+F2" w:hAnsi="CIDFont+F2" w:cs="CIDFont+F2"/>
        </w:rPr>
        <w:t xml:space="preserve">If a study involves more than minimal risk and no direct benefit to the subject, attach a separate justification statement. </w:t>
      </w:r>
      <w:r>
        <w:rPr>
          <w:rFonts w:ascii="CIDFont+F3" w:hAnsi="CIDFont+F3" w:cs="CIDFont+F3"/>
        </w:rPr>
        <w:t>A copy of the completed form must be submitted</w:t>
      </w:r>
      <w:r w:rsidR="00AD3D51">
        <w:rPr>
          <w:rFonts w:ascii="CIDFont+F3" w:hAnsi="CIDFont+F3" w:cs="CIDFont+F3"/>
        </w:rPr>
        <w:t xml:space="preserve"> by the Principal Investigator</w:t>
      </w:r>
      <w:r>
        <w:rPr>
          <w:rFonts w:ascii="CIDFont+F3" w:hAnsi="CIDFont+F3" w:cs="CIDFont+F3"/>
        </w:rPr>
        <w:t xml:space="preserve"> with the IRB proposal</w:t>
      </w:r>
      <w:r w:rsidRPr="00AD3D51">
        <w:rPr>
          <w:rFonts w:ascii="CIDFont+F3" w:hAnsi="CIDFont+F3" w:cs="CIDFont+F3"/>
          <w:b/>
          <w:bCs/>
          <w:i/>
          <w:iCs/>
        </w:rPr>
        <w:t>.</w:t>
      </w:r>
      <w:r w:rsidR="00AD3D51" w:rsidRPr="00AD3D51">
        <w:rPr>
          <w:rFonts w:ascii="CIDFont+F3" w:hAnsi="CIDFont+F3" w:cs="CIDFont+F3"/>
          <w:b/>
          <w:bCs/>
          <w:i/>
          <w:iCs/>
        </w:rPr>
        <w:t xml:space="preserve">  This form does not bind the data steward in any way</w:t>
      </w:r>
      <w:r w:rsidR="00AD3D51">
        <w:rPr>
          <w:rFonts w:ascii="CIDFont+F3" w:hAnsi="CIDFont+F3" w:cs="CIDFont+F3"/>
          <w:b/>
          <w:bCs/>
          <w:i/>
          <w:iCs/>
        </w:rPr>
        <w:t>; it</w:t>
      </w:r>
      <w:r w:rsidR="00AD3D51" w:rsidRPr="00AD3D51">
        <w:rPr>
          <w:rFonts w:ascii="CIDFont+F3" w:hAnsi="CIDFont+F3" w:cs="CIDFont+F3"/>
          <w:b/>
          <w:bCs/>
          <w:i/>
          <w:iCs/>
        </w:rPr>
        <w:t xml:space="preserve"> only acknowledges that appropriate discussions have been held with the principal investigator before the protocol is submitted to the IRB (this form can be submitted in lieu of a data sharing agreement</w:t>
      </w:r>
      <w:r w:rsidR="00AD3D51">
        <w:rPr>
          <w:rFonts w:ascii="CIDFont+F3" w:hAnsi="CIDFont+F3" w:cs="CIDFont+F3"/>
          <w:b/>
          <w:bCs/>
          <w:i/>
          <w:iCs/>
        </w:rPr>
        <w:t xml:space="preserve"> (DSA)</w:t>
      </w:r>
      <w:r w:rsidR="00AD3D51" w:rsidRPr="00AD3D51">
        <w:rPr>
          <w:rFonts w:ascii="CIDFont+F3" w:hAnsi="CIDFont+F3" w:cs="CIDFont+F3"/>
          <w:b/>
          <w:bCs/>
          <w:i/>
          <w:iCs/>
        </w:rPr>
        <w:t xml:space="preserve"> which may take longer the complete or data stewards may wish to wait to complete</w:t>
      </w:r>
      <w:r w:rsidR="00AD3D51">
        <w:rPr>
          <w:rFonts w:ascii="CIDFont+F3" w:hAnsi="CIDFont+F3" w:cs="CIDFont+F3"/>
          <w:b/>
          <w:bCs/>
          <w:i/>
          <w:iCs/>
        </w:rPr>
        <w:t xml:space="preserve"> DSA</w:t>
      </w:r>
      <w:r w:rsidR="00AD3D51" w:rsidRPr="00AD3D51">
        <w:rPr>
          <w:rFonts w:ascii="CIDFont+F3" w:hAnsi="CIDFont+F3" w:cs="CIDFont+F3"/>
          <w:b/>
          <w:bCs/>
          <w:i/>
          <w:iCs/>
        </w:rPr>
        <w:t xml:space="preserve"> until IRB approval is obtained</w:t>
      </w:r>
      <w:r w:rsidR="00AD3D51">
        <w:rPr>
          <w:rFonts w:ascii="CIDFont+F3" w:hAnsi="CIDFont+F3" w:cs="CIDFont+F3"/>
          <w:b/>
          <w:bCs/>
          <w:i/>
          <w:iCs/>
        </w:rPr>
        <w:t>)</w:t>
      </w:r>
      <w:r w:rsidR="00AD3D51" w:rsidRPr="00AD3D51">
        <w:rPr>
          <w:rFonts w:ascii="CIDFont+F3" w:hAnsi="CIDFont+F3" w:cs="CIDFont+F3"/>
          <w:b/>
          <w:bCs/>
          <w:i/>
          <w:iCs/>
        </w:rPr>
        <w:t>.</w:t>
      </w:r>
    </w:p>
    <w:p w14:paraId="074C10C7" w14:textId="77777777" w:rsidR="00611317" w:rsidRDefault="00611317" w:rsidP="0061131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214783DB" w14:textId="2027A0C6" w:rsidR="00611317" w:rsidRDefault="00611317" w:rsidP="0061131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 xml:space="preserve">Date of Review:  </w:t>
      </w:r>
      <w:sdt>
        <w:sdtPr>
          <w:rPr>
            <w:rFonts w:ascii="CIDFont+F2" w:hAnsi="CIDFont+F2" w:cs="CIDFont+F2"/>
          </w:rPr>
          <w:id w:val="-51397340"/>
          <w:placeholder>
            <w:docPart w:val="EA789B371F134E9994C9127D1DDF2FE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F5C2B" w:rsidRPr="00C602AC">
            <w:rPr>
              <w:rStyle w:val="PlaceholderText"/>
            </w:rPr>
            <w:t>Click or tap to enter a date.</w:t>
          </w:r>
        </w:sdtContent>
      </w:sdt>
    </w:p>
    <w:p w14:paraId="72D6A49A" w14:textId="18D5DA47" w:rsidR="009F5C2B" w:rsidRDefault="009F5C2B" w:rsidP="0061131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 xml:space="preserve">Title of Study:  </w:t>
      </w:r>
      <w:sdt>
        <w:sdtPr>
          <w:rPr>
            <w:rFonts w:ascii="CIDFont+F2" w:hAnsi="CIDFont+F2" w:cs="CIDFont+F2"/>
          </w:rPr>
          <w:id w:val="273676926"/>
          <w:placeholder>
            <w:docPart w:val="79D636682ACC4E039B2867325C01000A"/>
          </w:placeholder>
          <w:showingPlcHdr/>
        </w:sdtPr>
        <w:sdtEndPr/>
        <w:sdtContent>
          <w:r w:rsidRPr="00C602AC">
            <w:rPr>
              <w:rStyle w:val="PlaceholderText"/>
            </w:rPr>
            <w:t>Click or tap here to enter text.</w:t>
          </w:r>
        </w:sdtContent>
      </w:sdt>
    </w:p>
    <w:p w14:paraId="4F9A19F0" w14:textId="599CA85B" w:rsidR="00611317" w:rsidRDefault="00AD3D51" w:rsidP="0061131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3" w:hAnsi="CIDFont+F3" w:cs="CIDFont+F3"/>
        </w:rPr>
        <w:t>Principal Investigator</w:t>
      </w:r>
      <w:r w:rsidR="00611317">
        <w:rPr>
          <w:rFonts w:ascii="CIDFont+F2" w:hAnsi="CIDFont+F2" w:cs="CIDFont+F2"/>
        </w:rPr>
        <w:t>’s Name:</w:t>
      </w:r>
      <w:r w:rsidR="009F5C2B">
        <w:rPr>
          <w:rFonts w:ascii="CIDFont+F2" w:hAnsi="CIDFont+F2" w:cs="CIDFont+F2"/>
        </w:rPr>
        <w:t xml:space="preserve"> </w:t>
      </w:r>
      <w:sdt>
        <w:sdtPr>
          <w:rPr>
            <w:rFonts w:ascii="CIDFont+F2" w:hAnsi="CIDFont+F2" w:cs="CIDFont+F2"/>
          </w:rPr>
          <w:id w:val="1317303240"/>
          <w:placeholder>
            <w:docPart w:val="7308F9CB497B465283786C297D0E053E"/>
          </w:placeholder>
          <w:showingPlcHdr/>
        </w:sdtPr>
        <w:sdtEndPr/>
        <w:sdtContent>
          <w:r w:rsidR="009F5C2B" w:rsidRPr="00C602AC">
            <w:rPr>
              <w:rStyle w:val="PlaceholderText"/>
            </w:rPr>
            <w:t>Click or tap here to enter text.</w:t>
          </w:r>
        </w:sdtContent>
      </w:sdt>
    </w:p>
    <w:p w14:paraId="6B736C49" w14:textId="42462ECC" w:rsidR="009F5C2B" w:rsidRDefault="00AD3D51" w:rsidP="0061131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3" w:hAnsi="CIDFont+F3" w:cs="CIDFont+F3"/>
        </w:rPr>
        <w:t>Principal Investigator</w:t>
      </w:r>
      <w:r w:rsidR="009F5C2B">
        <w:rPr>
          <w:rFonts w:ascii="CIDFont+F2" w:hAnsi="CIDFont+F2" w:cs="CIDFont+F2"/>
        </w:rPr>
        <w:t xml:space="preserve">’s Email: </w:t>
      </w:r>
      <w:sdt>
        <w:sdtPr>
          <w:rPr>
            <w:rFonts w:ascii="CIDFont+F2" w:hAnsi="CIDFont+F2" w:cs="CIDFont+F2"/>
          </w:rPr>
          <w:id w:val="89122576"/>
          <w:placeholder>
            <w:docPart w:val="6A83B44A2C954403A077C4C04C39034F"/>
          </w:placeholder>
          <w:showingPlcHdr/>
        </w:sdtPr>
        <w:sdtEndPr/>
        <w:sdtContent>
          <w:r w:rsidR="009F5C2B" w:rsidRPr="00C602AC">
            <w:rPr>
              <w:rStyle w:val="PlaceholderText"/>
            </w:rPr>
            <w:t>Click or tap here to enter text.</w:t>
          </w:r>
        </w:sdtContent>
      </w:sdt>
    </w:p>
    <w:p w14:paraId="6B8B398B" w14:textId="1954F623" w:rsidR="009F5C2B" w:rsidRDefault="009F5C2B" w:rsidP="0061131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 xml:space="preserve">Data Steward Completing Review: </w:t>
      </w:r>
      <w:sdt>
        <w:sdtPr>
          <w:rPr>
            <w:rFonts w:ascii="CIDFont+F2" w:hAnsi="CIDFont+F2" w:cs="CIDFont+F2"/>
          </w:rPr>
          <w:id w:val="472490295"/>
          <w:placeholder>
            <w:docPart w:val="38C3DBC48F7347CB87CFF0866A9C496F"/>
          </w:placeholder>
          <w:showingPlcHdr/>
        </w:sdtPr>
        <w:sdtEndPr/>
        <w:sdtContent>
          <w:r w:rsidRPr="00C602AC">
            <w:rPr>
              <w:rStyle w:val="PlaceholderText"/>
            </w:rPr>
            <w:t>Click or tap here to enter text.</w:t>
          </w:r>
        </w:sdtContent>
      </w:sdt>
    </w:p>
    <w:p w14:paraId="65E1DA8F" w14:textId="3195F347" w:rsidR="00611317" w:rsidRDefault="009F5C2B" w:rsidP="0061131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 xml:space="preserve">Data Steward </w:t>
      </w:r>
      <w:r w:rsidR="00611317">
        <w:rPr>
          <w:rFonts w:ascii="CIDFont+F2" w:hAnsi="CIDFont+F2" w:cs="CIDFont+F2"/>
        </w:rPr>
        <w:t>E-mail:</w:t>
      </w:r>
      <w:r>
        <w:rPr>
          <w:rFonts w:ascii="CIDFont+F2" w:hAnsi="CIDFont+F2" w:cs="CIDFont+F2"/>
        </w:rPr>
        <w:t xml:space="preserve"> </w:t>
      </w:r>
      <w:sdt>
        <w:sdtPr>
          <w:rPr>
            <w:rFonts w:ascii="CIDFont+F2" w:hAnsi="CIDFont+F2" w:cs="CIDFont+F2"/>
          </w:rPr>
          <w:id w:val="253475851"/>
          <w:placeholder>
            <w:docPart w:val="2474B969AF794CCDA39D09B965A77841"/>
          </w:placeholder>
          <w:showingPlcHdr/>
        </w:sdtPr>
        <w:sdtEndPr/>
        <w:sdtContent>
          <w:r w:rsidRPr="00C602AC">
            <w:rPr>
              <w:rStyle w:val="PlaceholderText"/>
            </w:rPr>
            <w:t>Click or tap here to enter text.</w:t>
          </w:r>
        </w:sdtContent>
      </w:sdt>
    </w:p>
    <w:p w14:paraId="248AA001" w14:textId="7CC440C9" w:rsidR="00611317" w:rsidRDefault="009F5C2B" w:rsidP="0061131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 xml:space="preserve">Data Steward </w:t>
      </w:r>
      <w:r w:rsidR="00611317">
        <w:rPr>
          <w:rFonts w:ascii="CIDFont+F2" w:hAnsi="CIDFont+F2" w:cs="CIDFont+F2"/>
        </w:rPr>
        <w:t>Work Phone:</w:t>
      </w:r>
      <w:r>
        <w:rPr>
          <w:rFonts w:ascii="CIDFont+F2" w:hAnsi="CIDFont+F2" w:cs="CIDFont+F2"/>
        </w:rPr>
        <w:t xml:space="preserve"> </w:t>
      </w:r>
      <w:sdt>
        <w:sdtPr>
          <w:rPr>
            <w:rFonts w:ascii="CIDFont+F2" w:hAnsi="CIDFont+F2" w:cs="CIDFont+F2"/>
          </w:rPr>
          <w:id w:val="614409140"/>
          <w:placeholder>
            <w:docPart w:val="CC00479F8A594BE7968F5943BBFF448C"/>
          </w:placeholder>
          <w:showingPlcHdr/>
        </w:sdtPr>
        <w:sdtEndPr/>
        <w:sdtContent>
          <w:r w:rsidRPr="00C602AC">
            <w:rPr>
              <w:rStyle w:val="PlaceholderText"/>
            </w:rPr>
            <w:t>Click or tap here to enter text.</w:t>
          </w:r>
        </w:sdtContent>
      </w:sdt>
    </w:p>
    <w:p w14:paraId="75290A18" w14:textId="181AB97E" w:rsidR="00611317" w:rsidRDefault="009F5C2B" w:rsidP="0061131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 xml:space="preserve">Research </w:t>
      </w:r>
      <w:r w:rsidR="00611317">
        <w:rPr>
          <w:rFonts w:ascii="CIDFont+F2" w:hAnsi="CIDFont+F2" w:cs="CIDFont+F2"/>
        </w:rPr>
        <w:t>Start Date:</w:t>
      </w:r>
      <w:r>
        <w:rPr>
          <w:rFonts w:ascii="CIDFont+F2" w:hAnsi="CIDFont+F2" w:cs="CIDFont+F2"/>
        </w:rPr>
        <w:t xml:space="preserve">  </w:t>
      </w:r>
      <w:sdt>
        <w:sdtPr>
          <w:rPr>
            <w:rFonts w:ascii="CIDFont+F2" w:hAnsi="CIDFont+F2" w:cs="CIDFont+F2"/>
          </w:rPr>
          <w:id w:val="-884636040"/>
          <w:placeholder>
            <w:docPart w:val="80FF9D8B8BE5404AB1788B0AFD4F13F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C602AC">
            <w:rPr>
              <w:rStyle w:val="PlaceholderText"/>
            </w:rPr>
            <w:t>Click or tap to enter a date.</w:t>
          </w:r>
        </w:sdtContent>
      </w:sdt>
      <w:r w:rsidR="00611317">
        <w:rPr>
          <w:rFonts w:ascii="CIDFont+F2" w:hAnsi="CIDFont+F2" w:cs="CIDFont+F2"/>
        </w:rPr>
        <w:t xml:space="preserve">  Anticipated End Date: </w:t>
      </w:r>
      <w:r>
        <w:rPr>
          <w:rFonts w:ascii="CIDFont+F2" w:hAnsi="CIDFont+F2" w:cs="CIDFont+F2"/>
        </w:rPr>
        <w:t xml:space="preserve"> </w:t>
      </w:r>
      <w:sdt>
        <w:sdtPr>
          <w:rPr>
            <w:rFonts w:ascii="CIDFont+F2" w:hAnsi="CIDFont+F2" w:cs="CIDFont+F2"/>
          </w:rPr>
          <w:id w:val="507488214"/>
          <w:placeholder>
            <w:docPart w:val="159DB17A767744849AA64B12F6329B1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C602AC">
            <w:rPr>
              <w:rStyle w:val="PlaceholderText"/>
            </w:rPr>
            <w:t>Click or tap to enter a date.</w:t>
          </w:r>
        </w:sdtContent>
      </w:sdt>
    </w:p>
    <w:p w14:paraId="1EC31722" w14:textId="77777777" w:rsidR="00611317" w:rsidRDefault="00611317" w:rsidP="0061131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14:paraId="427542B7" w14:textId="00BD1FEB" w:rsidR="00611317" w:rsidRPr="009F5C2B" w:rsidRDefault="00611317" w:rsidP="0061131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bCs/>
        </w:rPr>
      </w:pPr>
      <w:r w:rsidRPr="009F5C2B">
        <w:rPr>
          <w:rFonts w:ascii="CIDFont+F1" w:hAnsi="CIDFont+F1" w:cs="CIDFont+F1"/>
          <w:b/>
          <w:bCs/>
        </w:rPr>
        <w:t xml:space="preserve">1. </w:t>
      </w:r>
      <w:r w:rsidR="009F5C2B" w:rsidRPr="009F5C2B">
        <w:rPr>
          <w:rFonts w:ascii="CIDFont+F1" w:hAnsi="CIDFont+F1" w:cs="CIDFont+F1"/>
          <w:b/>
          <w:bCs/>
        </w:rPr>
        <w:t>DESCRIPTION</w:t>
      </w:r>
      <w:r w:rsidRPr="009F5C2B">
        <w:rPr>
          <w:rFonts w:ascii="CIDFont+F1" w:hAnsi="CIDFont+F1" w:cs="CIDFont+F1"/>
          <w:b/>
          <w:bCs/>
        </w:rPr>
        <w:t xml:space="preserve"> OF STUDY:</w:t>
      </w:r>
      <w:r w:rsidR="00AD3D51">
        <w:rPr>
          <w:rFonts w:ascii="CIDFont+F1" w:hAnsi="CIDFont+F1" w:cs="CIDFont+F1"/>
          <w:b/>
          <w:bCs/>
        </w:rPr>
        <w:t xml:space="preserve"> (include clients or databases/data elements PI wishes to access)</w:t>
      </w:r>
    </w:p>
    <w:sdt>
      <w:sdtPr>
        <w:rPr>
          <w:rFonts w:ascii="CIDFont+F1" w:hAnsi="CIDFont+F1" w:cs="CIDFont+F1"/>
        </w:rPr>
        <w:id w:val="609560841"/>
        <w:placeholder>
          <w:docPart w:val="1FA2DE021279400CBF9F8DD5F9A81BEB"/>
        </w:placeholder>
        <w:showingPlcHdr/>
      </w:sdtPr>
      <w:sdtEndPr/>
      <w:sdtContent>
        <w:p w14:paraId="6FBC045A" w14:textId="43E52FFF" w:rsidR="00611317" w:rsidRDefault="009F5C2B" w:rsidP="00611317">
          <w:pPr>
            <w:autoSpaceDE w:val="0"/>
            <w:autoSpaceDN w:val="0"/>
            <w:adjustRightInd w:val="0"/>
            <w:spacing w:after="0" w:line="240" w:lineRule="auto"/>
            <w:rPr>
              <w:rFonts w:ascii="CIDFont+F1" w:hAnsi="CIDFont+F1" w:cs="CIDFont+F1"/>
            </w:rPr>
          </w:pPr>
          <w:r w:rsidRPr="00C602AC">
            <w:rPr>
              <w:rStyle w:val="PlaceholderText"/>
            </w:rPr>
            <w:t>Click or tap here to enter text.</w:t>
          </w:r>
        </w:p>
      </w:sdtContent>
    </w:sdt>
    <w:p w14:paraId="688CF081" w14:textId="77777777" w:rsidR="00611317" w:rsidRDefault="00611317" w:rsidP="0061131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14:paraId="225DCBC4" w14:textId="77777777" w:rsidR="009F5C2B" w:rsidRPr="009F5C2B" w:rsidRDefault="00611317" w:rsidP="0061131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bCs/>
        </w:rPr>
      </w:pPr>
      <w:r w:rsidRPr="009F5C2B">
        <w:rPr>
          <w:rFonts w:ascii="CIDFont+F1" w:hAnsi="CIDFont+F1" w:cs="CIDFont+F1"/>
          <w:b/>
          <w:bCs/>
        </w:rPr>
        <w:t>2. REVIEWED FOR THE FOLLOWING:</w:t>
      </w:r>
    </w:p>
    <w:p w14:paraId="68E96302" w14:textId="77777777" w:rsidR="009F5C2B" w:rsidRDefault="009F5C2B" w:rsidP="0061131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14:paraId="6F11F0AB" w14:textId="3A48F9F7" w:rsidR="00611317" w:rsidRDefault="00B630DC" w:rsidP="00EF03EE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IDFont+F2" w:hAnsi="CIDFont+F2" w:cs="CIDFont+F2"/>
        </w:rPr>
      </w:pPr>
      <w:sdt>
        <w:sdtPr>
          <w:rPr>
            <w:rFonts w:ascii="CIDFont+F2" w:hAnsi="CIDFont+F2" w:cs="CIDFont+F2"/>
          </w:rPr>
          <w:id w:val="-723529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C2B">
            <w:rPr>
              <w:rFonts w:ascii="MS Gothic" w:eastAsia="MS Gothic" w:hAnsi="MS Gothic" w:cs="CIDFont+F2" w:hint="eastAsia"/>
            </w:rPr>
            <w:t>☐</w:t>
          </w:r>
        </w:sdtContent>
      </w:sdt>
      <w:r w:rsidR="00611317">
        <w:rPr>
          <w:rFonts w:ascii="CIDFont+F2" w:hAnsi="CIDFont+F2" w:cs="CIDFont+F2"/>
        </w:rPr>
        <w:t xml:space="preserve"> the research is in the best interests of </w:t>
      </w:r>
      <w:r>
        <w:rPr>
          <w:rFonts w:ascii="CIDFont+F2" w:hAnsi="CIDFont+F2" w:cs="CIDFont+F2"/>
        </w:rPr>
        <w:t xml:space="preserve">DHHS and </w:t>
      </w:r>
      <w:bookmarkStart w:id="0" w:name="_GoBack"/>
      <w:bookmarkEnd w:id="0"/>
      <w:r w:rsidR="00FA62C7">
        <w:rPr>
          <w:rFonts w:ascii="CIDFont+F2" w:hAnsi="CIDFont+F2" w:cs="CIDFont+F2"/>
        </w:rPr>
        <w:t>D</w:t>
      </w:r>
      <w:r w:rsidR="00BC4978">
        <w:rPr>
          <w:rFonts w:ascii="CIDFont+F2" w:hAnsi="CIDFont+F2" w:cs="CIDFont+F2"/>
        </w:rPr>
        <w:t>H</w:t>
      </w:r>
      <w:r w:rsidR="00FA62C7">
        <w:rPr>
          <w:rFonts w:ascii="CIDFont+F2" w:hAnsi="CIDFont+F2" w:cs="CIDFont+F2"/>
        </w:rPr>
        <w:t>HS’</w:t>
      </w:r>
      <w:r w:rsidR="00611317">
        <w:rPr>
          <w:rFonts w:ascii="CIDFont+F2" w:hAnsi="CIDFont+F2" w:cs="CIDFont+F2"/>
        </w:rPr>
        <w:t>s clients</w:t>
      </w:r>
      <w:r w:rsidR="009F5C2B">
        <w:rPr>
          <w:rFonts w:ascii="CIDFont+F2" w:hAnsi="CIDFont+F2" w:cs="CIDFont+F2"/>
        </w:rPr>
        <w:t xml:space="preserve"> or will inform </w:t>
      </w:r>
      <w:r w:rsidR="00FA62C7">
        <w:rPr>
          <w:rFonts w:ascii="CIDFont+F2" w:hAnsi="CIDFont+F2" w:cs="CIDFont+F2"/>
        </w:rPr>
        <w:t>DH</w:t>
      </w:r>
      <w:r w:rsidR="009F5C2B">
        <w:rPr>
          <w:rFonts w:ascii="CIDFont+F2" w:hAnsi="CIDFont+F2" w:cs="CIDFont+F2"/>
        </w:rPr>
        <w:t>H</w:t>
      </w:r>
      <w:r w:rsidR="00FA62C7">
        <w:rPr>
          <w:rFonts w:ascii="CIDFont+F2" w:hAnsi="CIDFont+F2" w:cs="CIDFont+F2"/>
        </w:rPr>
        <w:t>S</w:t>
      </w:r>
      <w:r w:rsidR="009F5C2B">
        <w:rPr>
          <w:rFonts w:ascii="CIDFont+F2" w:hAnsi="CIDFont+F2" w:cs="CIDFont+F2"/>
        </w:rPr>
        <w:t xml:space="preserve"> work in support of the </w:t>
      </w:r>
      <w:r w:rsidR="00AD3D51">
        <w:rPr>
          <w:rFonts w:ascii="CIDFont+F2" w:hAnsi="CIDFont+F2" w:cs="CIDFont+F2"/>
        </w:rPr>
        <w:t>v</w:t>
      </w:r>
      <w:r w:rsidR="009F5C2B">
        <w:rPr>
          <w:rFonts w:ascii="CIDFont+F2" w:hAnsi="CIDFont+F2" w:cs="CIDFont+F2"/>
        </w:rPr>
        <w:t>ision/mission of the agency</w:t>
      </w:r>
      <w:r w:rsidR="00611317">
        <w:rPr>
          <w:rFonts w:ascii="CIDFont+F2" w:hAnsi="CIDFont+F2" w:cs="CIDFont+F2"/>
        </w:rPr>
        <w:t>;</w:t>
      </w:r>
    </w:p>
    <w:p w14:paraId="160AC6A2" w14:textId="77777777" w:rsidR="009F5C2B" w:rsidRDefault="009F5C2B" w:rsidP="00EF03EE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IDFont+F2" w:hAnsi="CIDFont+F2" w:cs="CIDFont+F2"/>
        </w:rPr>
      </w:pPr>
    </w:p>
    <w:p w14:paraId="34E22C06" w14:textId="2607C206" w:rsidR="00611317" w:rsidRDefault="00B630DC" w:rsidP="00EF03EE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IDFont+F2" w:hAnsi="CIDFont+F2" w:cs="CIDFont+F2"/>
        </w:rPr>
      </w:pPr>
      <w:sdt>
        <w:sdtPr>
          <w:rPr>
            <w:rFonts w:ascii="CIDFont+F2" w:hAnsi="CIDFont+F2" w:cs="CIDFont+F2"/>
          </w:rPr>
          <w:id w:val="554904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C2B">
            <w:rPr>
              <w:rFonts w:ascii="MS Gothic" w:eastAsia="MS Gothic" w:hAnsi="MS Gothic" w:cs="CIDFont+F2" w:hint="eastAsia"/>
            </w:rPr>
            <w:t>☐</w:t>
          </w:r>
        </w:sdtContent>
      </w:sdt>
      <w:r w:rsidR="00611317">
        <w:rPr>
          <w:rFonts w:ascii="CIDFont+F2" w:hAnsi="CIDFont+F2" w:cs="CIDFont+F2"/>
        </w:rPr>
        <w:t xml:space="preserve"> the researcher has made adequate provision for obtaining all required informed consents</w:t>
      </w:r>
      <w:r w:rsidR="009F5C2B">
        <w:rPr>
          <w:rFonts w:ascii="CIDFont+F2" w:hAnsi="CIDFont+F2" w:cs="CIDFont+F2"/>
        </w:rPr>
        <w:t>/</w:t>
      </w:r>
      <w:r w:rsidR="00611317">
        <w:rPr>
          <w:rFonts w:ascii="CIDFont+F2" w:hAnsi="CIDFont+F2" w:cs="CIDFont+F2"/>
        </w:rPr>
        <w:t>informed assents</w:t>
      </w:r>
      <w:r w:rsidR="009F5C2B">
        <w:rPr>
          <w:rFonts w:ascii="CIDFont+F2" w:hAnsi="CIDFont+F2" w:cs="CIDFont+F2"/>
        </w:rPr>
        <w:t xml:space="preserve"> or there is legal authority </w:t>
      </w:r>
      <w:r w:rsidR="00AD3D51">
        <w:rPr>
          <w:rFonts w:ascii="CIDFont+F2" w:hAnsi="CIDFont+F2" w:cs="CIDFont+F2"/>
        </w:rPr>
        <w:t>to</w:t>
      </w:r>
      <w:r w:rsidR="009F5C2B">
        <w:rPr>
          <w:rFonts w:ascii="CIDFont+F2" w:hAnsi="CIDFont+F2" w:cs="CIDFont+F2"/>
        </w:rPr>
        <w:t xml:space="preserve"> release </w:t>
      </w:r>
      <w:r w:rsidR="00AD3D51">
        <w:rPr>
          <w:rFonts w:ascii="CIDFont+F2" w:hAnsi="CIDFont+F2" w:cs="CIDFont+F2"/>
        </w:rPr>
        <w:t>data/</w:t>
      </w:r>
      <w:r w:rsidR="009F5C2B">
        <w:rPr>
          <w:rFonts w:ascii="CIDFont+F2" w:hAnsi="CIDFont+F2" w:cs="CIDFont+F2"/>
        </w:rPr>
        <w:t xml:space="preserve">information to Researcher (cite legal authority </w:t>
      </w:r>
      <w:sdt>
        <w:sdtPr>
          <w:rPr>
            <w:rFonts w:ascii="CIDFont+F2" w:hAnsi="CIDFont+F2" w:cs="CIDFont+F2"/>
          </w:rPr>
          <w:id w:val="932552729"/>
          <w:placeholder>
            <w:docPart w:val="64E927A5F38340D8926F52514D05BF84"/>
          </w:placeholder>
          <w:showingPlcHdr/>
        </w:sdtPr>
        <w:sdtEndPr/>
        <w:sdtContent>
          <w:r w:rsidR="009F5C2B" w:rsidRPr="00C602AC">
            <w:rPr>
              <w:rStyle w:val="PlaceholderText"/>
            </w:rPr>
            <w:t>Click or tap here to enter text.</w:t>
          </w:r>
        </w:sdtContent>
      </w:sdt>
      <w:r w:rsidR="009F5C2B">
        <w:rPr>
          <w:rFonts w:ascii="CIDFont+F2" w:hAnsi="CIDFont+F2" w:cs="CIDFont+F2"/>
        </w:rPr>
        <w:t>)</w:t>
      </w:r>
      <w:r w:rsidR="00611317">
        <w:rPr>
          <w:rFonts w:ascii="CIDFont+F2" w:hAnsi="CIDFont+F2" w:cs="CIDFont+F2"/>
        </w:rPr>
        <w:t>;</w:t>
      </w:r>
    </w:p>
    <w:p w14:paraId="12AB18E7" w14:textId="6BA9099F" w:rsidR="00AD3D51" w:rsidRDefault="00AD3D51" w:rsidP="00EF03EE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IDFont+F2" w:hAnsi="CIDFont+F2" w:cs="CIDFont+F2"/>
        </w:rPr>
      </w:pPr>
      <w:r>
        <w:rPr>
          <w:rFonts w:ascii="CIDFont+F2" w:hAnsi="CIDFont+F2" w:cs="CIDFont+F2"/>
        </w:rPr>
        <w:tab/>
      </w:r>
      <w:sdt>
        <w:sdtPr>
          <w:rPr>
            <w:rFonts w:ascii="CIDFont+F2" w:hAnsi="CIDFont+F2" w:cs="CIDFont+F2"/>
          </w:rPr>
          <w:id w:val="-1240705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IDFont+F2" w:hint="eastAsia"/>
            </w:rPr>
            <w:t>☐</w:t>
          </w:r>
        </w:sdtContent>
      </w:sdt>
      <w:r>
        <w:rPr>
          <w:rFonts w:ascii="CIDFont+F2" w:hAnsi="CIDFont+F2" w:cs="CIDFont+F2"/>
        </w:rPr>
        <w:t xml:space="preserve"> Data is available and accessible for time frame requested</w:t>
      </w:r>
    </w:p>
    <w:p w14:paraId="4D0DB70B" w14:textId="00D13CB0" w:rsidR="00AD3D51" w:rsidRDefault="00AD3D51" w:rsidP="00EF03EE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IDFont+F2" w:hAnsi="CIDFont+F2" w:cs="CIDFont+F2"/>
        </w:rPr>
      </w:pPr>
      <w:r>
        <w:rPr>
          <w:rFonts w:ascii="CIDFont+F2" w:hAnsi="CIDFont+F2" w:cs="CIDFont+F2"/>
        </w:rPr>
        <w:tab/>
      </w:r>
      <w:sdt>
        <w:sdtPr>
          <w:rPr>
            <w:rFonts w:ascii="CIDFont+F2" w:hAnsi="CIDFont+F2" w:cs="CIDFont+F2"/>
          </w:rPr>
          <w:id w:val="-1082603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IDFont+F2" w:hint="eastAsia"/>
            </w:rPr>
            <w:t>☐</w:t>
          </w:r>
        </w:sdtContent>
      </w:sdt>
      <w:r>
        <w:rPr>
          <w:rFonts w:ascii="CIDFont+F2" w:hAnsi="CIDFont+F2" w:cs="CIDFont+F2"/>
        </w:rPr>
        <w:t xml:space="preserve"> List of data elements requested was provided and was reviewed</w:t>
      </w:r>
    </w:p>
    <w:p w14:paraId="594044E9" w14:textId="77777777" w:rsidR="009F5C2B" w:rsidRDefault="009F5C2B" w:rsidP="00EF03EE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IDFont+F2" w:hAnsi="CIDFont+F2" w:cs="CIDFont+F2"/>
        </w:rPr>
      </w:pPr>
    </w:p>
    <w:p w14:paraId="397C2720" w14:textId="7C0C09DE" w:rsidR="00611317" w:rsidRDefault="00B630DC" w:rsidP="00EF03EE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IDFont+F2" w:hAnsi="CIDFont+F2" w:cs="CIDFont+F2"/>
        </w:rPr>
      </w:pPr>
      <w:sdt>
        <w:sdtPr>
          <w:rPr>
            <w:rFonts w:ascii="CIDFont+F2" w:hAnsi="CIDFont+F2" w:cs="CIDFont+F2"/>
          </w:rPr>
          <w:id w:val="186028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C2B">
            <w:rPr>
              <w:rFonts w:ascii="MS Gothic" w:eastAsia="MS Gothic" w:hAnsi="MS Gothic" w:cs="CIDFont+F2" w:hint="eastAsia"/>
            </w:rPr>
            <w:t>☐</w:t>
          </w:r>
        </w:sdtContent>
      </w:sdt>
      <w:r w:rsidR="00611317">
        <w:rPr>
          <w:rFonts w:ascii="CIDFont+F2" w:hAnsi="CIDFont+F2" w:cs="CIDFont+F2"/>
        </w:rPr>
        <w:t xml:space="preserve"> the research protocols and procedures are designed to protect individual privacy and ensure</w:t>
      </w:r>
      <w:r w:rsidR="00AD3D51">
        <w:rPr>
          <w:rFonts w:ascii="CIDFont+F2" w:hAnsi="CIDFont+F2" w:cs="CIDFont+F2"/>
        </w:rPr>
        <w:t xml:space="preserve"> </w:t>
      </w:r>
      <w:r w:rsidR="00611317">
        <w:rPr>
          <w:rFonts w:ascii="CIDFont+F2" w:hAnsi="CIDFont+F2" w:cs="CIDFont+F2"/>
        </w:rPr>
        <w:t>confidentiality, respect, and ethical treatment during the researcher’s gathering of the data,</w:t>
      </w:r>
      <w:r w:rsidR="00AD3D51">
        <w:rPr>
          <w:rFonts w:ascii="CIDFont+F2" w:hAnsi="CIDFont+F2" w:cs="CIDFont+F2"/>
        </w:rPr>
        <w:t xml:space="preserve"> </w:t>
      </w:r>
      <w:r w:rsidR="00611317">
        <w:rPr>
          <w:rFonts w:ascii="CIDFont+F2" w:hAnsi="CIDFont+F2" w:cs="CIDFont+F2"/>
        </w:rPr>
        <w:t>storage and retrieval of the data, and publication of the data;</w:t>
      </w:r>
    </w:p>
    <w:p w14:paraId="70894B50" w14:textId="77777777" w:rsidR="009F5C2B" w:rsidRDefault="009F5C2B" w:rsidP="00EF03EE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IDFont+F2" w:hAnsi="CIDFont+F2" w:cs="CIDFont+F2"/>
        </w:rPr>
      </w:pPr>
    </w:p>
    <w:p w14:paraId="738A740E" w14:textId="403AF50B" w:rsidR="00611317" w:rsidRDefault="00B630DC" w:rsidP="00EF03EE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IDFont+F2" w:hAnsi="CIDFont+F2" w:cs="CIDFont+F2"/>
        </w:rPr>
      </w:pPr>
      <w:sdt>
        <w:sdtPr>
          <w:rPr>
            <w:rFonts w:ascii="CIDFont+F2" w:hAnsi="CIDFont+F2" w:cs="CIDFont+F2"/>
          </w:rPr>
          <w:id w:val="-2045821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C2B">
            <w:rPr>
              <w:rFonts w:ascii="MS Gothic" w:eastAsia="MS Gothic" w:hAnsi="MS Gothic" w:cs="CIDFont+F2" w:hint="eastAsia"/>
            </w:rPr>
            <w:t>☐</w:t>
          </w:r>
        </w:sdtContent>
      </w:sdt>
      <w:r w:rsidR="00611317">
        <w:rPr>
          <w:rFonts w:ascii="CIDFont+F2" w:hAnsi="CIDFont+F2" w:cs="CIDFont+F2"/>
        </w:rPr>
        <w:t xml:space="preserve"> the research study involves no more than minimal risk</w:t>
      </w:r>
      <w:r w:rsidR="00FE4A11" w:rsidRPr="00FE4A11">
        <w:rPr>
          <w:rFonts w:ascii="CIDFont+F2" w:hAnsi="CIDFont+F2" w:cs="CIDFont+F2"/>
          <w:vertAlign w:val="superscript"/>
        </w:rPr>
        <w:t>1</w:t>
      </w:r>
      <w:r w:rsidR="00611317">
        <w:rPr>
          <w:rFonts w:ascii="CIDFont+F2" w:hAnsi="CIDFont+F2" w:cs="CIDFont+F2"/>
        </w:rPr>
        <w:t xml:space="preserve"> to subjects, or the direct benefits to the</w:t>
      </w:r>
      <w:r w:rsidR="00AD3D51">
        <w:rPr>
          <w:rFonts w:ascii="CIDFont+F2" w:hAnsi="CIDFont+F2" w:cs="CIDFont+F2"/>
        </w:rPr>
        <w:t xml:space="preserve"> </w:t>
      </w:r>
      <w:r w:rsidR="00611317">
        <w:rPr>
          <w:rFonts w:ascii="CIDFont+F2" w:hAnsi="CIDFont+F2" w:cs="CIDFont+F2"/>
        </w:rPr>
        <w:t>subjects outweigh the risks;</w:t>
      </w:r>
    </w:p>
    <w:p w14:paraId="5653E97B" w14:textId="77777777" w:rsidR="009F5C2B" w:rsidRDefault="009F5C2B" w:rsidP="00EF03EE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IDFont+F2" w:hAnsi="CIDFont+F2" w:cs="CIDFont+F2"/>
        </w:rPr>
      </w:pPr>
    </w:p>
    <w:p w14:paraId="267B2A76" w14:textId="7611DB70" w:rsidR="00611317" w:rsidRDefault="00B630DC" w:rsidP="00EF03EE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IDFont+F2" w:hAnsi="CIDFont+F2" w:cs="CIDFont+F2"/>
        </w:rPr>
      </w:pPr>
      <w:sdt>
        <w:sdtPr>
          <w:rPr>
            <w:rFonts w:ascii="CIDFont+F2" w:hAnsi="CIDFont+F2" w:cs="CIDFont+F2"/>
          </w:rPr>
          <w:id w:val="-2087756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C2B">
            <w:rPr>
              <w:rFonts w:ascii="MS Gothic" w:eastAsia="MS Gothic" w:hAnsi="MS Gothic" w:cs="CIDFont+F2" w:hint="eastAsia"/>
            </w:rPr>
            <w:t>☐</w:t>
          </w:r>
        </w:sdtContent>
      </w:sdt>
      <w:r w:rsidR="00611317">
        <w:rPr>
          <w:rFonts w:ascii="CIDFont+F2" w:hAnsi="CIDFont+F2" w:cs="CIDFont+F2"/>
        </w:rPr>
        <w:t xml:space="preserve"> </w:t>
      </w:r>
      <w:r w:rsidR="009F5C2B">
        <w:rPr>
          <w:rFonts w:ascii="CIDFont+F2" w:hAnsi="CIDFont+F2" w:cs="CIDFont+F2"/>
        </w:rPr>
        <w:t xml:space="preserve"> </w:t>
      </w:r>
      <w:r w:rsidR="00611317">
        <w:rPr>
          <w:rFonts w:ascii="CIDFont+F2" w:hAnsi="CIDFont+F2" w:cs="CIDFont+F2"/>
        </w:rPr>
        <w:t>the research methodology is sufficiently sound to yield results that offer a potential benefit to the</w:t>
      </w:r>
      <w:r w:rsidR="00AD3D51">
        <w:rPr>
          <w:rFonts w:ascii="CIDFont+F2" w:hAnsi="CIDFont+F2" w:cs="CIDFont+F2"/>
        </w:rPr>
        <w:t xml:space="preserve"> </w:t>
      </w:r>
      <w:r w:rsidR="00611317">
        <w:rPr>
          <w:rFonts w:ascii="CIDFont+F2" w:hAnsi="CIDFont+F2" w:cs="CIDFont+F2"/>
        </w:rPr>
        <w:t>Department; and</w:t>
      </w:r>
    </w:p>
    <w:p w14:paraId="261C5E09" w14:textId="29505883" w:rsidR="00AD3D51" w:rsidRDefault="00AD3D51" w:rsidP="00EF03EE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IDFont+F2" w:hAnsi="CIDFont+F2" w:cs="CIDFont+F2"/>
        </w:rPr>
      </w:pPr>
    </w:p>
    <w:p w14:paraId="0A6059E2" w14:textId="579C4269" w:rsidR="00AD3D51" w:rsidRDefault="00B630DC" w:rsidP="00EF03EE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CIDFont+F2" w:hAnsi="CIDFont+F2" w:cs="CIDFont+F2"/>
        </w:rPr>
      </w:pPr>
      <w:sdt>
        <w:sdtPr>
          <w:rPr>
            <w:rFonts w:ascii="CIDFont+F2" w:hAnsi="CIDFont+F2" w:cs="CIDFont+F2"/>
          </w:rPr>
          <w:id w:val="-1769992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D51">
            <w:rPr>
              <w:rFonts w:ascii="MS Gothic" w:eastAsia="MS Gothic" w:hAnsi="MS Gothic" w:cs="CIDFont+F2" w:hint="eastAsia"/>
            </w:rPr>
            <w:t>☐</w:t>
          </w:r>
        </w:sdtContent>
      </w:sdt>
      <w:r w:rsidR="00AD3D51">
        <w:rPr>
          <w:rFonts w:ascii="CIDFont+F2" w:hAnsi="CIDFont+F2" w:cs="CIDFont+F2"/>
        </w:rPr>
        <w:t xml:space="preserve">  my program/bureau </w:t>
      </w:r>
      <w:r w:rsidR="00EF03EE">
        <w:rPr>
          <w:rFonts w:ascii="CIDFont+F2" w:hAnsi="CIDFont+F2" w:cs="CIDFont+F2"/>
        </w:rPr>
        <w:t>can</w:t>
      </w:r>
      <w:r w:rsidR="00AD3D51">
        <w:rPr>
          <w:rFonts w:ascii="CIDFont+F2" w:hAnsi="CIDFont+F2" w:cs="CIDFont+F2"/>
        </w:rPr>
        <w:t xml:space="preserve"> provide resources to support or the PI is able to cover the costs for program/bureau to be able to support</w:t>
      </w:r>
    </w:p>
    <w:p w14:paraId="2D03949E" w14:textId="77777777" w:rsidR="009F5C2B" w:rsidRDefault="009F5C2B" w:rsidP="0061131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FE8B3D8" w14:textId="03C8C810" w:rsidR="00611317" w:rsidRDefault="00611317" w:rsidP="0061131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 w:rsidRPr="009F5C2B">
        <w:rPr>
          <w:rFonts w:ascii="CIDFont+F1" w:hAnsi="CIDFont+F1" w:cs="CIDFont+F1"/>
          <w:b/>
          <w:bCs/>
        </w:rPr>
        <w:t xml:space="preserve">3. </w:t>
      </w:r>
      <w:r w:rsidR="001A7223">
        <w:rPr>
          <w:rFonts w:ascii="CIDFont+F1" w:hAnsi="CIDFont+F1" w:cs="CIDFont+F1"/>
          <w:b/>
          <w:bCs/>
        </w:rPr>
        <w:t>PROGRAM/BUREAU SUPPORTS THIS PROJECT</w:t>
      </w:r>
      <w:r w:rsidRPr="009F5C2B">
        <w:rPr>
          <w:rFonts w:ascii="CIDFont+F1" w:hAnsi="CIDFont+F1" w:cs="CIDFont+F1"/>
          <w:b/>
          <w:bCs/>
        </w:rPr>
        <w:t>:</w:t>
      </w:r>
      <w:r w:rsidR="001A7223">
        <w:rPr>
          <w:rFonts w:ascii="CIDFont+F1" w:hAnsi="CIDFont+F1" w:cs="CIDFont+F1"/>
          <w:b/>
          <w:bCs/>
        </w:rPr>
        <w:t xml:space="preserve">  </w:t>
      </w:r>
      <w:r>
        <w:rPr>
          <w:rFonts w:ascii="CIDFont+F1" w:hAnsi="CIDFont+F1" w:cs="CIDFont+F1"/>
        </w:rPr>
        <w:t xml:space="preserve"> </w:t>
      </w:r>
      <w:sdt>
        <w:sdtPr>
          <w:rPr>
            <w:rFonts w:ascii="CIDFont+F1" w:hAnsi="CIDFont+F1" w:cs="CIDFont+F1"/>
          </w:rPr>
          <w:alias w:val="ApprovalRecommendation"/>
          <w:tag w:val="ApprovalRecommendation"/>
          <w:id w:val="780080672"/>
          <w:placeholder>
            <w:docPart w:val="FB344EDDD1644F9A98153AD97848B08C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/>
        <w:sdtContent>
          <w:r w:rsidR="001A7223" w:rsidRPr="00C602AC">
            <w:rPr>
              <w:rStyle w:val="PlaceholderText"/>
            </w:rPr>
            <w:t>Choose an item.</w:t>
          </w:r>
        </w:sdtContent>
      </w:sdt>
    </w:p>
    <w:p w14:paraId="361D7098" w14:textId="77777777" w:rsidR="00611317" w:rsidRDefault="00611317" w:rsidP="0061131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9411965" w14:textId="1AD01E21" w:rsidR="00611317" w:rsidRDefault="009F5C2B" w:rsidP="009F5C2B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Data Steward Signature:</w:t>
      </w:r>
      <w:r>
        <w:rPr>
          <w:rFonts w:ascii="CIDFont+F2" w:hAnsi="CIDFont+F2" w:cs="CIDFont+F2"/>
        </w:rPr>
        <w:tab/>
      </w:r>
      <w:r>
        <w:rPr>
          <w:rFonts w:ascii="CIDFont+F2" w:hAnsi="CIDFont+F2" w:cs="CIDFont+F2"/>
        </w:rPr>
        <w:tab/>
      </w:r>
      <w:r>
        <w:rPr>
          <w:rFonts w:ascii="CIDFont+F2" w:hAnsi="CIDFont+F2" w:cs="CIDFont+F2"/>
        </w:rPr>
        <w:tab/>
      </w:r>
      <w:r>
        <w:rPr>
          <w:rFonts w:ascii="CIDFont+F2" w:hAnsi="CIDFont+F2" w:cs="CIDFont+F2"/>
        </w:rPr>
        <w:tab/>
      </w:r>
      <w:r>
        <w:rPr>
          <w:rFonts w:ascii="CIDFont+F2" w:hAnsi="CIDFont+F2" w:cs="CIDFont+F2"/>
        </w:rPr>
        <w:tab/>
      </w:r>
      <w:r>
        <w:rPr>
          <w:rFonts w:ascii="CIDFont+F2" w:hAnsi="CIDFont+F2" w:cs="CIDFont+F2"/>
        </w:rPr>
        <w:tab/>
        <w:t xml:space="preserve">Date: </w:t>
      </w:r>
    </w:p>
    <w:p w14:paraId="117813B5" w14:textId="5014A3BF" w:rsidR="00611317" w:rsidRDefault="00611317" w:rsidP="0061131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__________________</w:t>
      </w:r>
    </w:p>
    <w:p w14:paraId="0CE1C6A8" w14:textId="725BF917" w:rsidR="00500D26" w:rsidRPr="00AD3D51" w:rsidRDefault="00FE4A11" w:rsidP="00EF03EE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AD3D51">
        <w:rPr>
          <w:rFonts w:ascii="CIDFont+F2" w:hAnsi="CIDFont+F2" w:cs="CIDFont+F2"/>
          <w:sz w:val="18"/>
          <w:szCs w:val="18"/>
          <w:vertAlign w:val="superscript"/>
        </w:rPr>
        <w:t>1</w:t>
      </w:r>
      <w:r w:rsidR="00611317" w:rsidRPr="00AD3D51">
        <w:rPr>
          <w:rFonts w:ascii="CIDFont+F2" w:hAnsi="CIDFont+F2" w:cs="CIDFont+F2"/>
          <w:sz w:val="18"/>
          <w:szCs w:val="18"/>
        </w:rPr>
        <w:t>According to 45 CFR § 46.102 (</w:t>
      </w:r>
      <w:r w:rsidRPr="00AD3D51">
        <w:rPr>
          <w:rFonts w:ascii="CIDFont+F2" w:hAnsi="CIDFont+F2" w:cs="CIDFont+F2"/>
          <w:sz w:val="18"/>
          <w:szCs w:val="18"/>
        </w:rPr>
        <w:t>j</w:t>
      </w:r>
      <w:r w:rsidR="00611317" w:rsidRPr="00AD3D51">
        <w:rPr>
          <w:rFonts w:ascii="CIDFont+F2" w:hAnsi="CIDFont+F2" w:cs="CIDFont+F2"/>
          <w:sz w:val="18"/>
          <w:szCs w:val="18"/>
        </w:rPr>
        <w:t>), “Minimal risk means that the probability and magnitude of harm or</w:t>
      </w:r>
      <w:r w:rsidR="00EF03EE">
        <w:rPr>
          <w:rFonts w:ascii="CIDFont+F2" w:hAnsi="CIDFont+F2" w:cs="CIDFont+F2"/>
          <w:sz w:val="18"/>
          <w:szCs w:val="18"/>
        </w:rPr>
        <w:t xml:space="preserve"> </w:t>
      </w:r>
      <w:r w:rsidR="00611317" w:rsidRPr="00AD3D51">
        <w:rPr>
          <w:rFonts w:ascii="CIDFont+F2" w:hAnsi="CIDFont+F2" w:cs="CIDFont+F2"/>
          <w:sz w:val="18"/>
          <w:szCs w:val="18"/>
        </w:rPr>
        <w:t>discomfort anticipated in the research are not greater in and of themselves than those ordinarily</w:t>
      </w:r>
      <w:r w:rsidR="00EF03EE">
        <w:rPr>
          <w:rFonts w:ascii="CIDFont+F2" w:hAnsi="CIDFont+F2" w:cs="CIDFont+F2"/>
          <w:sz w:val="18"/>
          <w:szCs w:val="18"/>
        </w:rPr>
        <w:t xml:space="preserve"> </w:t>
      </w:r>
      <w:r w:rsidR="00611317" w:rsidRPr="00AD3D51">
        <w:rPr>
          <w:rFonts w:ascii="CIDFont+F2" w:hAnsi="CIDFont+F2" w:cs="CIDFont+F2"/>
          <w:sz w:val="18"/>
          <w:szCs w:val="18"/>
        </w:rPr>
        <w:t>encountered in daily life or during the performance of routine physical or psychological examinations or</w:t>
      </w:r>
      <w:r w:rsidR="00EF03EE">
        <w:rPr>
          <w:rFonts w:ascii="CIDFont+F2" w:hAnsi="CIDFont+F2" w:cs="CIDFont+F2"/>
          <w:sz w:val="18"/>
          <w:szCs w:val="18"/>
        </w:rPr>
        <w:t xml:space="preserve"> </w:t>
      </w:r>
      <w:r w:rsidR="00611317" w:rsidRPr="00AD3D51">
        <w:rPr>
          <w:rFonts w:ascii="CIDFont+F2" w:hAnsi="CIDFont+F2" w:cs="CIDFont+F2"/>
          <w:sz w:val="18"/>
          <w:szCs w:val="18"/>
        </w:rPr>
        <w:t>tests.”</w:t>
      </w:r>
    </w:p>
    <w:sectPr w:rsidR="00500D26" w:rsidRPr="00AD3D51" w:rsidSect="00EF03EE"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DE8"/>
    <w:rsid w:val="001A7223"/>
    <w:rsid w:val="00500D26"/>
    <w:rsid w:val="00611317"/>
    <w:rsid w:val="00630473"/>
    <w:rsid w:val="008E1DE8"/>
    <w:rsid w:val="008E5939"/>
    <w:rsid w:val="009F5C2B"/>
    <w:rsid w:val="00AC7B01"/>
    <w:rsid w:val="00AD3D51"/>
    <w:rsid w:val="00AD5188"/>
    <w:rsid w:val="00B630DC"/>
    <w:rsid w:val="00BC4978"/>
    <w:rsid w:val="00EF03EE"/>
    <w:rsid w:val="00F75FB6"/>
    <w:rsid w:val="00FA62C7"/>
    <w:rsid w:val="00FE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C8411"/>
  <w15:chartTrackingRefBased/>
  <w15:docId w15:val="{D79BAC46-295A-4781-B28B-2B49D29C2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5C2B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F5C2B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F5C2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F5C2B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F5C2B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A789B371F134E9994C9127D1DDF2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8C69E-8C4A-49F7-AFCA-FE7017D43D98}"/>
      </w:docPartPr>
      <w:docPartBody>
        <w:p w:rsidR="00717BD3" w:rsidRDefault="00F902CD" w:rsidP="00F902CD">
          <w:pPr>
            <w:pStyle w:val="EA789B371F134E9994C9127D1DDF2FE91"/>
          </w:pPr>
          <w:r w:rsidRPr="00C602AC">
            <w:rPr>
              <w:rStyle w:val="PlaceholderText"/>
            </w:rPr>
            <w:t>Click or tap to enter a date.</w:t>
          </w:r>
        </w:p>
      </w:docPartBody>
    </w:docPart>
    <w:docPart>
      <w:docPartPr>
        <w:name w:val="79D636682ACC4E039B2867325C010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A5E2E-41DF-4A45-9E57-56F9F25A31AC}"/>
      </w:docPartPr>
      <w:docPartBody>
        <w:p w:rsidR="00717BD3" w:rsidRDefault="00F902CD" w:rsidP="00F902CD">
          <w:pPr>
            <w:pStyle w:val="79D636682ACC4E039B2867325C01000A1"/>
          </w:pPr>
          <w:r w:rsidRPr="00C602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08F9CB497B465283786C297D0E0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F7879-E84A-4CDE-9A31-869CC988E6A6}"/>
      </w:docPartPr>
      <w:docPartBody>
        <w:p w:rsidR="00717BD3" w:rsidRDefault="00F902CD" w:rsidP="00F902CD">
          <w:pPr>
            <w:pStyle w:val="7308F9CB497B465283786C297D0E053E1"/>
          </w:pPr>
          <w:r w:rsidRPr="00C602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83B44A2C954403A077C4C04C390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DD263-A78D-4A16-8202-392394A4AD63}"/>
      </w:docPartPr>
      <w:docPartBody>
        <w:p w:rsidR="00717BD3" w:rsidRDefault="00F902CD" w:rsidP="00F902CD">
          <w:pPr>
            <w:pStyle w:val="6A83B44A2C954403A077C4C04C39034F1"/>
          </w:pPr>
          <w:r w:rsidRPr="00C602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C3DBC48F7347CB87CFF0866A9C4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512D5-60B9-4220-BE8D-82EBED06AEED}"/>
      </w:docPartPr>
      <w:docPartBody>
        <w:p w:rsidR="00717BD3" w:rsidRDefault="00F902CD" w:rsidP="00F902CD">
          <w:pPr>
            <w:pStyle w:val="38C3DBC48F7347CB87CFF0866A9C496F1"/>
          </w:pPr>
          <w:r w:rsidRPr="00C602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74B969AF794CCDA39D09B965A77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F7C8B-8F4A-4F53-AAFD-B676A38FA560}"/>
      </w:docPartPr>
      <w:docPartBody>
        <w:p w:rsidR="00717BD3" w:rsidRDefault="00F902CD" w:rsidP="00F902CD">
          <w:pPr>
            <w:pStyle w:val="2474B969AF794CCDA39D09B965A778411"/>
          </w:pPr>
          <w:r w:rsidRPr="00C602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00479F8A594BE7968F5943BBFF4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CA0FA-84C1-4C65-BBBC-2DD0C92F34B8}"/>
      </w:docPartPr>
      <w:docPartBody>
        <w:p w:rsidR="00717BD3" w:rsidRDefault="00F902CD" w:rsidP="00F902CD">
          <w:pPr>
            <w:pStyle w:val="CC00479F8A594BE7968F5943BBFF448C1"/>
          </w:pPr>
          <w:r w:rsidRPr="00C602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FF9D8B8BE5404AB1788B0AFD4F1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5F6A1-2077-4D75-90B1-1F2B3D2C6978}"/>
      </w:docPartPr>
      <w:docPartBody>
        <w:p w:rsidR="00717BD3" w:rsidRDefault="00F902CD" w:rsidP="00F902CD">
          <w:pPr>
            <w:pStyle w:val="80FF9D8B8BE5404AB1788B0AFD4F13FE1"/>
          </w:pPr>
          <w:r w:rsidRPr="00C602AC">
            <w:rPr>
              <w:rStyle w:val="PlaceholderText"/>
            </w:rPr>
            <w:t>Click or tap to enter a date.</w:t>
          </w:r>
        </w:p>
      </w:docPartBody>
    </w:docPart>
    <w:docPart>
      <w:docPartPr>
        <w:name w:val="159DB17A767744849AA64B12F6329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8B6A1-3F31-4EED-B7E9-DB8E8FF58792}"/>
      </w:docPartPr>
      <w:docPartBody>
        <w:p w:rsidR="00717BD3" w:rsidRDefault="00F902CD" w:rsidP="00F902CD">
          <w:pPr>
            <w:pStyle w:val="159DB17A767744849AA64B12F6329B1A1"/>
          </w:pPr>
          <w:r w:rsidRPr="00C602AC">
            <w:rPr>
              <w:rStyle w:val="PlaceholderText"/>
            </w:rPr>
            <w:t>Click or tap to enter a date.</w:t>
          </w:r>
        </w:p>
      </w:docPartBody>
    </w:docPart>
    <w:docPart>
      <w:docPartPr>
        <w:name w:val="1FA2DE021279400CBF9F8DD5F9A81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F7BBB-A297-420C-923A-E152284CB111}"/>
      </w:docPartPr>
      <w:docPartBody>
        <w:p w:rsidR="00717BD3" w:rsidRDefault="00F902CD" w:rsidP="00F902CD">
          <w:pPr>
            <w:pStyle w:val="1FA2DE021279400CBF9F8DD5F9A81BEB1"/>
          </w:pPr>
          <w:r w:rsidRPr="00C602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E927A5F38340D8926F52514D05B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5F549-1058-4EA1-9D2F-1252EBF7F43B}"/>
      </w:docPartPr>
      <w:docPartBody>
        <w:p w:rsidR="00717BD3" w:rsidRDefault="00F902CD" w:rsidP="00F902CD">
          <w:pPr>
            <w:pStyle w:val="64E927A5F38340D8926F52514D05BF841"/>
          </w:pPr>
          <w:r w:rsidRPr="00C602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344EDDD1644F9A98153AD97848B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35140-1C69-4B14-AD8A-3135836BA2D5}"/>
      </w:docPartPr>
      <w:docPartBody>
        <w:p w:rsidR="00717BD3" w:rsidRDefault="00F902CD" w:rsidP="00F902CD">
          <w:pPr>
            <w:pStyle w:val="FB344EDDD1644F9A98153AD97848B08C"/>
          </w:pPr>
          <w:r w:rsidRPr="00C602A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2CD"/>
    <w:rsid w:val="003D7D28"/>
    <w:rsid w:val="00717BD3"/>
    <w:rsid w:val="00F9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02CD"/>
    <w:rPr>
      <w:color w:val="808080"/>
    </w:rPr>
  </w:style>
  <w:style w:type="paragraph" w:customStyle="1" w:styleId="EA789B371F134E9994C9127D1DDF2FE9">
    <w:name w:val="EA789B371F134E9994C9127D1DDF2FE9"/>
    <w:rsid w:val="00F902CD"/>
    <w:rPr>
      <w:rFonts w:eastAsiaTheme="minorHAnsi"/>
    </w:rPr>
  </w:style>
  <w:style w:type="paragraph" w:customStyle="1" w:styleId="79D636682ACC4E039B2867325C01000A">
    <w:name w:val="79D636682ACC4E039B2867325C01000A"/>
    <w:rsid w:val="00F902CD"/>
    <w:rPr>
      <w:rFonts w:eastAsiaTheme="minorHAnsi"/>
    </w:rPr>
  </w:style>
  <w:style w:type="paragraph" w:customStyle="1" w:styleId="7308F9CB497B465283786C297D0E053E">
    <w:name w:val="7308F9CB497B465283786C297D0E053E"/>
    <w:rsid w:val="00F902CD"/>
    <w:rPr>
      <w:rFonts w:eastAsiaTheme="minorHAnsi"/>
    </w:rPr>
  </w:style>
  <w:style w:type="paragraph" w:customStyle="1" w:styleId="6A83B44A2C954403A077C4C04C39034F">
    <w:name w:val="6A83B44A2C954403A077C4C04C39034F"/>
    <w:rsid w:val="00F902CD"/>
    <w:rPr>
      <w:rFonts w:eastAsiaTheme="minorHAnsi"/>
    </w:rPr>
  </w:style>
  <w:style w:type="paragraph" w:customStyle="1" w:styleId="38C3DBC48F7347CB87CFF0866A9C496F">
    <w:name w:val="38C3DBC48F7347CB87CFF0866A9C496F"/>
    <w:rsid w:val="00F902CD"/>
    <w:rPr>
      <w:rFonts w:eastAsiaTheme="minorHAnsi"/>
    </w:rPr>
  </w:style>
  <w:style w:type="paragraph" w:customStyle="1" w:styleId="2474B969AF794CCDA39D09B965A77841">
    <w:name w:val="2474B969AF794CCDA39D09B965A77841"/>
    <w:rsid w:val="00F902CD"/>
    <w:rPr>
      <w:rFonts w:eastAsiaTheme="minorHAnsi"/>
    </w:rPr>
  </w:style>
  <w:style w:type="paragraph" w:customStyle="1" w:styleId="CC00479F8A594BE7968F5943BBFF448C">
    <w:name w:val="CC00479F8A594BE7968F5943BBFF448C"/>
    <w:rsid w:val="00F902CD"/>
    <w:rPr>
      <w:rFonts w:eastAsiaTheme="minorHAnsi"/>
    </w:rPr>
  </w:style>
  <w:style w:type="paragraph" w:customStyle="1" w:styleId="80FF9D8B8BE5404AB1788B0AFD4F13FE">
    <w:name w:val="80FF9D8B8BE5404AB1788B0AFD4F13FE"/>
    <w:rsid w:val="00F902CD"/>
    <w:rPr>
      <w:rFonts w:eastAsiaTheme="minorHAnsi"/>
    </w:rPr>
  </w:style>
  <w:style w:type="paragraph" w:customStyle="1" w:styleId="159DB17A767744849AA64B12F6329B1A">
    <w:name w:val="159DB17A767744849AA64B12F6329B1A"/>
    <w:rsid w:val="00F902CD"/>
    <w:rPr>
      <w:rFonts w:eastAsiaTheme="minorHAnsi"/>
    </w:rPr>
  </w:style>
  <w:style w:type="paragraph" w:customStyle="1" w:styleId="1FA2DE021279400CBF9F8DD5F9A81BEB">
    <w:name w:val="1FA2DE021279400CBF9F8DD5F9A81BEB"/>
    <w:rsid w:val="00F902CD"/>
    <w:rPr>
      <w:rFonts w:eastAsiaTheme="minorHAnsi"/>
    </w:rPr>
  </w:style>
  <w:style w:type="paragraph" w:customStyle="1" w:styleId="64E927A5F38340D8926F52514D05BF84">
    <w:name w:val="64E927A5F38340D8926F52514D05BF84"/>
    <w:rsid w:val="00F902CD"/>
    <w:rPr>
      <w:rFonts w:eastAsiaTheme="minorHAnsi"/>
    </w:rPr>
  </w:style>
  <w:style w:type="paragraph" w:customStyle="1" w:styleId="EA789B371F134E9994C9127D1DDF2FE91">
    <w:name w:val="EA789B371F134E9994C9127D1DDF2FE91"/>
    <w:rsid w:val="00F902CD"/>
    <w:rPr>
      <w:rFonts w:eastAsiaTheme="minorHAnsi"/>
    </w:rPr>
  </w:style>
  <w:style w:type="paragraph" w:customStyle="1" w:styleId="79D636682ACC4E039B2867325C01000A1">
    <w:name w:val="79D636682ACC4E039B2867325C01000A1"/>
    <w:rsid w:val="00F902CD"/>
    <w:rPr>
      <w:rFonts w:eastAsiaTheme="minorHAnsi"/>
    </w:rPr>
  </w:style>
  <w:style w:type="paragraph" w:customStyle="1" w:styleId="7308F9CB497B465283786C297D0E053E1">
    <w:name w:val="7308F9CB497B465283786C297D0E053E1"/>
    <w:rsid w:val="00F902CD"/>
    <w:rPr>
      <w:rFonts w:eastAsiaTheme="minorHAnsi"/>
    </w:rPr>
  </w:style>
  <w:style w:type="paragraph" w:customStyle="1" w:styleId="6A83B44A2C954403A077C4C04C39034F1">
    <w:name w:val="6A83B44A2C954403A077C4C04C39034F1"/>
    <w:rsid w:val="00F902CD"/>
    <w:rPr>
      <w:rFonts w:eastAsiaTheme="minorHAnsi"/>
    </w:rPr>
  </w:style>
  <w:style w:type="paragraph" w:customStyle="1" w:styleId="38C3DBC48F7347CB87CFF0866A9C496F1">
    <w:name w:val="38C3DBC48F7347CB87CFF0866A9C496F1"/>
    <w:rsid w:val="00F902CD"/>
    <w:rPr>
      <w:rFonts w:eastAsiaTheme="minorHAnsi"/>
    </w:rPr>
  </w:style>
  <w:style w:type="paragraph" w:customStyle="1" w:styleId="2474B969AF794CCDA39D09B965A778411">
    <w:name w:val="2474B969AF794CCDA39D09B965A778411"/>
    <w:rsid w:val="00F902CD"/>
    <w:rPr>
      <w:rFonts w:eastAsiaTheme="minorHAnsi"/>
    </w:rPr>
  </w:style>
  <w:style w:type="paragraph" w:customStyle="1" w:styleId="CC00479F8A594BE7968F5943BBFF448C1">
    <w:name w:val="CC00479F8A594BE7968F5943BBFF448C1"/>
    <w:rsid w:val="00F902CD"/>
    <w:rPr>
      <w:rFonts w:eastAsiaTheme="minorHAnsi"/>
    </w:rPr>
  </w:style>
  <w:style w:type="paragraph" w:customStyle="1" w:styleId="80FF9D8B8BE5404AB1788B0AFD4F13FE1">
    <w:name w:val="80FF9D8B8BE5404AB1788B0AFD4F13FE1"/>
    <w:rsid w:val="00F902CD"/>
    <w:rPr>
      <w:rFonts w:eastAsiaTheme="minorHAnsi"/>
    </w:rPr>
  </w:style>
  <w:style w:type="paragraph" w:customStyle="1" w:styleId="159DB17A767744849AA64B12F6329B1A1">
    <w:name w:val="159DB17A767744849AA64B12F6329B1A1"/>
    <w:rsid w:val="00F902CD"/>
    <w:rPr>
      <w:rFonts w:eastAsiaTheme="minorHAnsi"/>
    </w:rPr>
  </w:style>
  <w:style w:type="paragraph" w:customStyle="1" w:styleId="1FA2DE021279400CBF9F8DD5F9A81BEB1">
    <w:name w:val="1FA2DE021279400CBF9F8DD5F9A81BEB1"/>
    <w:rsid w:val="00F902CD"/>
    <w:rPr>
      <w:rFonts w:eastAsiaTheme="minorHAnsi"/>
    </w:rPr>
  </w:style>
  <w:style w:type="paragraph" w:customStyle="1" w:styleId="64E927A5F38340D8926F52514D05BF841">
    <w:name w:val="64E927A5F38340D8926F52514D05BF841"/>
    <w:rsid w:val="00F902CD"/>
    <w:rPr>
      <w:rFonts w:eastAsiaTheme="minorHAnsi"/>
    </w:rPr>
  </w:style>
  <w:style w:type="paragraph" w:customStyle="1" w:styleId="FB344EDDD1644F9A98153AD97848B08C">
    <w:name w:val="FB344EDDD1644F9A98153AD97848B08C"/>
    <w:rsid w:val="00F902CD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NAVINA FORSYTHE</dc:creator>
  <cp:keywords/>
  <dc:description/>
  <cp:lastModifiedBy>Linda Prince</cp:lastModifiedBy>
  <cp:revision>4</cp:revision>
  <dcterms:created xsi:type="dcterms:W3CDTF">2022-07-13T18:21:00Z</dcterms:created>
  <dcterms:modified xsi:type="dcterms:W3CDTF">2023-02-06T19:18:00Z</dcterms:modified>
</cp:coreProperties>
</file>